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07" w:rsidRDefault="006A7907" w:rsidP="006A7907">
      <w:pPr>
        <w:tabs>
          <w:tab w:val="left" w:pos="1245"/>
          <w:tab w:val="center" w:pos="4819"/>
        </w:tabs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</w:tblGrid>
      <w:tr w:rsidR="006A7907" w:rsidRPr="006A7907" w:rsidTr="005653DC">
        <w:trPr>
          <w:trHeight w:val="2277"/>
        </w:trPr>
        <w:tc>
          <w:tcPr>
            <w:tcW w:w="5040" w:type="dxa"/>
            <w:shd w:val="clear" w:color="auto" w:fill="auto"/>
          </w:tcPr>
          <w:p w:rsidR="006A7907" w:rsidRPr="006A7907" w:rsidRDefault="00F52369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2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" o:spid="_x0000_s1026" style="position:absolute;left:0;text-align:left;z-index:25165312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f9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DoD1/2XAgAAPQ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 w:rsidRPr="00F52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35" style="position:absolute;left:0;text-align:left;z-index:251654144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n7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CX0qfuWAgAAOwUAAA4AAAAAAAAAAAAAAAAALgIAAGRycy9lMm9Eb2Mu&#10;eG1sUEsBAi0AFAAGAAgAAAAhANDa4dveAAAACAEAAA8AAAAAAAAAAAAAAAAA8A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 w:rsidRPr="00F52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34" style="position:absolute;left:0;text-align:left;z-index:251655168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6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wyF4qSGEnWf1u/W19237vP6Gq3fdz+6r92X7qb73t2sP8D6dv0R1uaw&#10;u92ar9HI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F6Iur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 w:rsidRPr="00F52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" o:spid="_x0000_s1033" style="position:absolute;left:0;text-align:left;z-index:25165619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KxkMYm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 w:rsidRPr="00F52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32" style="position:absolute;left:0;text-align:left;z-index:251657216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f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PMRIkRpa1H7YvNnctF/aj5sbtHnbfms/t5/a2/Zre7t5B/Ld5j3Iwdje7dQ3&#10;aBi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nbHuf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6A7907" w:rsidRPr="006A79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6A7907" w:rsidRPr="006A7907" w:rsidRDefault="00C82BE4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СУДЬБОДАРОВСКИЙ</w:t>
            </w:r>
            <w:r w:rsidR="006A7907"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СЕЛЬСОВЕТ</w:t>
            </w:r>
          </w:p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НОВОСЕРГИЕВСКОГО РАЙОНА</w:t>
            </w:r>
          </w:p>
          <w:p w:rsid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A7907" w:rsidRPr="00DC1F78" w:rsidRDefault="006A7907" w:rsidP="006A7907">
            <w:pPr>
              <w:tabs>
                <w:tab w:val="left" w:pos="1245"/>
                <w:tab w:val="center" w:pos="48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DC1F7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РАСПОРЯЖЕНИЕ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907" w:rsidRPr="006A7907" w:rsidRDefault="00381B8F" w:rsidP="00C82BE4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От 2</w:t>
            </w:r>
            <w:r w:rsidR="00C8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.12.2018 № </w:t>
            </w:r>
            <w:r w:rsidR="00C8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  <w:r w:rsidR="006A7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-р</w:t>
            </w:r>
          </w:p>
        </w:tc>
      </w:tr>
      <w:tr w:rsidR="006A7907" w:rsidRPr="006A7907" w:rsidTr="005653DC">
        <w:trPr>
          <w:trHeight w:val="877"/>
        </w:trPr>
        <w:tc>
          <w:tcPr>
            <w:tcW w:w="5040" w:type="dxa"/>
            <w:shd w:val="clear" w:color="auto" w:fill="auto"/>
          </w:tcPr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От 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6A7907" w:rsidRPr="006A7907" w:rsidRDefault="006A7907" w:rsidP="00C82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село </w:t>
            </w:r>
            <w:r w:rsidR="00C82B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Судьбодаровка</w:t>
            </w:r>
          </w:p>
        </w:tc>
      </w:tr>
      <w:tr w:rsidR="006A7907" w:rsidRPr="006A7907" w:rsidTr="005653DC">
        <w:trPr>
          <w:trHeight w:val="2338"/>
        </w:trPr>
        <w:tc>
          <w:tcPr>
            <w:tcW w:w="5040" w:type="dxa"/>
            <w:shd w:val="clear" w:color="auto" w:fill="auto"/>
          </w:tcPr>
          <w:p w:rsidR="006A7907" w:rsidRPr="00963512" w:rsidRDefault="00F52369" w:rsidP="006A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31" style="position:absolute;left:0;text-align:left;z-index:251662336;visibility:visible;mso-position-horizontal-relative:text;mso-position-vertical-relative:text" from="212.5pt,3.4pt" to="23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" strokeweight="1pt">
                  <v:stroke startarrowwidth="narrow" startarrowlength="short" endarrowwidth="narrow" endarrowlength="short"/>
                </v:line>
              </w:pict>
            </w:r>
            <w:r w:rsidRPr="00F52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30" style="position:absolute;left:0;text-align:left;z-index:251660288;visibility:visible;mso-position-horizontal-relative:text;mso-position-vertical-relative:text" from="-3.5pt,1.95pt" to="1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" strokeweight="1pt">
                  <v:stroke startarrowwidth="narrow" startarrowlength="short" endarrowwidth="narrow" endarrowlength="short"/>
                </v:line>
              </w:pict>
            </w:r>
            <w:r w:rsidRPr="00F52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9" style="position:absolute;left:0;text-align:left;z-index:251661312;visibility:visible;mso-position-horizontal-relative:text;mso-position-vertical-relative:text" from="-3.5pt,1.55pt" to="-3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" strokeweight="1pt">
                  <v:stroke startarrowwidth="narrow" startarrowlength="short" endarrowwidth="narrow" endarrowlength="short"/>
                </v:line>
              </w:pict>
            </w:r>
            <w:r w:rsidRPr="00F52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8" style="position:absolute;left:0;text-align:left;z-index:251659264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 w:rsidRPr="00F523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7" style="position:absolute;left:0;text-align:left;z-index:251658240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 w:rsidR="006A7907" w:rsidRPr="0096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</w:t>
            </w:r>
          </w:p>
        </w:tc>
      </w:tr>
    </w:tbl>
    <w:p w:rsidR="00DC1F78" w:rsidRPr="00DC1F78" w:rsidRDefault="00DC1F78" w:rsidP="00DC1F78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1B68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п.4 с. 86 Бюджетного кодекса Российской Федерации от 31.07.1998 г. № </w:t>
      </w:r>
      <w:r w:rsidRPr="00DC1F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 ред. Федерального </w:t>
      </w:r>
      <w:hyperlink r:id="rId7" w:anchor="dst100854" w:history="1">
        <w:r w:rsidRPr="00DC1F78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закона</w:t>
        </w:r>
      </w:hyperlink>
      <w:r w:rsidRPr="00DC1F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от 26.04.2007 N 63-ФЗ)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, ст. 144 Трудового Кодекса Российской Федерации  от 30.12.2001 г. № 197-ФЗ, ч.2 ст. 53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C82BE4">
        <w:rPr>
          <w:rFonts w:ascii="Arial" w:eastAsia="Times New Roman" w:hAnsi="Arial" w:cs="Arial"/>
          <w:sz w:val="24"/>
          <w:szCs w:val="24"/>
          <w:lang w:eastAsia="ru-RU"/>
        </w:rPr>
        <w:t>Судьбодаровский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Новосергиевского района Оренбургской области»:</w:t>
      </w:r>
    </w:p>
    <w:p w:rsidR="00DC1F78" w:rsidRPr="00DC1F78" w:rsidRDefault="00DC1F78" w:rsidP="00DC1F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C82BE4">
        <w:rPr>
          <w:rFonts w:ascii="Arial" w:eastAsia="Times New Roman" w:hAnsi="Arial" w:cs="Arial"/>
          <w:sz w:val="24"/>
          <w:szCs w:val="24"/>
          <w:lang w:eastAsia="ru-RU"/>
        </w:rPr>
        <w:t>Судьбодаровский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 согласно приложению № 1.</w:t>
      </w:r>
    </w:p>
    <w:p w:rsidR="00DC1F78" w:rsidRPr="00DC1F78" w:rsidRDefault="00DC1F78" w:rsidP="00DC1F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распоряжения оставляю за собой.  </w:t>
      </w:r>
    </w:p>
    <w:p w:rsidR="00DC1F78" w:rsidRPr="001B68C0" w:rsidRDefault="00DC1F78" w:rsidP="00DC1F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подлежит размещению на официальном сайте администрации </w:t>
      </w:r>
      <w:r w:rsidR="006A7907">
        <w:rPr>
          <w:rFonts w:ascii="Arial" w:eastAsia="Times New Roman" w:hAnsi="Arial" w:cs="Arial"/>
          <w:sz w:val="24"/>
          <w:szCs w:val="24"/>
          <w:lang w:eastAsia="ru-RU"/>
        </w:rPr>
        <w:t>Барабановского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Новосергиевского района Оренбургской области и вступает в силу с 01 января 2019 года.</w:t>
      </w:r>
    </w:p>
    <w:p w:rsidR="00381B8F" w:rsidRPr="00DC1F78" w:rsidRDefault="00381B8F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C1F78">
        <w:rPr>
          <w:rFonts w:ascii="Arial" w:eastAsia="Times New Roman" w:hAnsi="Arial" w:cs="Arial"/>
          <w:bCs/>
          <w:sz w:val="24"/>
          <w:szCs w:val="24"/>
        </w:rPr>
        <w:t xml:space="preserve">Глава муниципального образования </w:t>
      </w:r>
    </w:p>
    <w:p w:rsidR="00DC1F78" w:rsidRPr="00DC1F78" w:rsidRDefault="00C82BE4" w:rsidP="00DC1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Судьбодаровский</w:t>
      </w:r>
      <w:r w:rsidR="00DC1F78" w:rsidRPr="00DC1F78">
        <w:rPr>
          <w:rFonts w:ascii="Arial" w:eastAsia="Times New Roman" w:hAnsi="Arial" w:cs="Arial"/>
          <w:bCs/>
          <w:sz w:val="24"/>
          <w:szCs w:val="24"/>
        </w:rPr>
        <w:t xml:space="preserve"> сельсовет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>Ю.В.Осипов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78" w:rsidRPr="00DC1F78" w:rsidRDefault="00DC1F78" w:rsidP="00DC1F78">
      <w:pPr>
        <w:spacing w:after="0" w:line="240" w:lineRule="auto"/>
        <w:ind w:left="1575" w:hanging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Разослано:  райфо, орготделу,  прокурору.</w:t>
      </w:r>
    </w:p>
    <w:p w:rsidR="00DC1F78" w:rsidRPr="00DC1F78" w:rsidRDefault="00DC1F78" w:rsidP="00DC1F78">
      <w:pPr>
        <w:spacing w:after="0" w:line="240" w:lineRule="auto"/>
        <w:ind w:left="1575" w:hanging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ind w:firstLine="5812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C1F78" w:rsidRPr="00DC1F78" w:rsidRDefault="00DC1F78" w:rsidP="00DC1F78">
      <w:pPr>
        <w:spacing w:after="0" w:line="240" w:lineRule="auto"/>
        <w:ind w:firstLine="5812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к распоряжению администрации</w:t>
      </w:r>
    </w:p>
    <w:p w:rsidR="00DC1F78" w:rsidRPr="00DC1F78" w:rsidRDefault="00C82BE4" w:rsidP="00DC1F78">
      <w:pPr>
        <w:spacing w:after="0" w:line="240" w:lineRule="auto"/>
        <w:ind w:firstLine="581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Судьбодаровского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DC1F78" w:rsidRPr="00DC1F78" w:rsidRDefault="00DC1F78" w:rsidP="00DC1F78">
      <w:pPr>
        <w:spacing w:after="0" w:line="240" w:lineRule="auto"/>
        <w:ind w:firstLine="5812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Новосергиевского района</w:t>
      </w:r>
    </w:p>
    <w:p w:rsidR="00DC1F78" w:rsidRPr="00DC1F78" w:rsidRDefault="006A7907" w:rsidP="00DC1F78">
      <w:pPr>
        <w:spacing w:after="0" w:line="240" w:lineRule="auto"/>
        <w:ind w:firstLine="581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C82BE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81B8F">
        <w:rPr>
          <w:rFonts w:ascii="Arial" w:eastAsia="Times New Roman" w:hAnsi="Arial" w:cs="Arial"/>
          <w:sz w:val="24"/>
          <w:szCs w:val="24"/>
          <w:lang w:eastAsia="ru-RU"/>
        </w:rPr>
        <w:t>декабря 2018 г № 37</w:t>
      </w:r>
      <w:r w:rsidR="00DC1F78" w:rsidRPr="00DC1F78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DC1F78" w:rsidRPr="00DC1F78" w:rsidRDefault="00DC1F78" w:rsidP="00DC1F78">
      <w:pPr>
        <w:spacing w:after="0" w:line="240" w:lineRule="auto"/>
        <w:ind w:left="360" w:firstLine="63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C1F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Положения </w:t>
      </w:r>
    </w:p>
    <w:p w:rsidR="00DC1F78" w:rsidRPr="00DC1F78" w:rsidRDefault="00DC1F78" w:rsidP="00DC1F7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C1F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C82BE4">
        <w:rPr>
          <w:rFonts w:ascii="Arial" w:eastAsia="Times New Roman" w:hAnsi="Arial" w:cs="Arial"/>
          <w:b/>
          <w:sz w:val="28"/>
          <w:szCs w:val="28"/>
          <w:lang w:eastAsia="ru-RU"/>
        </w:rPr>
        <w:t>Судьбодаровский</w:t>
      </w:r>
      <w:r w:rsidRPr="00DC1F7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 Новосергиевского района Оренбургской области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разработано в соответствии с Трудовым кодексом Российской Федерации, Бюджетным кодексом Российской Федерации и определяет условия оплаты труда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C82BE4">
        <w:rPr>
          <w:rFonts w:ascii="Arial" w:eastAsia="Times New Roman" w:hAnsi="Arial" w:cs="Arial"/>
          <w:sz w:val="24"/>
          <w:szCs w:val="24"/>
          <w:lang w:eastAsia="ru-RU"/>
        </w:rPr>
        <w:t>Судьбодаровский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Новосергиевского района Оренбургской области </w:t>
      </w:r>
    </w:p>
    <w:p w:rsidR="00DC1F78" w:rsidRPr="00DC1F78" w:rsidRDefault="00DC1F78" w:rsidP="00DC1F78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1.2. Настоящее Положение устанавливает порядок оплаты труда, стимулирующих выплат для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C82BE4">
        <w:rPr>
          <w:rFonts w:ascii="Arial" w:eastAsia="Times New Roman" w:hAnsi="Arial" w:cs="Arial"/>
          <w:sz w:val="24"/>
          <w:szCs w:val="24"/>
          <w:lang w:eastAsia="ru-RU"/>
        </w:rPr>
        <w:t>Судьбодаровский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Новосергиевского района Оренбургской области и  включает в себя:</w:t>
      </w:r>
    </w:p>
    <w:p w:rsidR="00DC1F78" w:rsidRPr="00DC1F78" w:rsidRDefault="00DC1F78" w:rsidP="00DC1F78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1) размер ежемесячного должностного оклада; </w:t>
      </w:r>
    </w:p>
    <w:p w:rsidR="00DC1F78" w:rsidRPr="00DC1F78" w:rsidRDefault="00DC1F78" w:rsidP="00DC1F7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2) наименование, условия и размеры иных дополнительных выплат.</w:t>
      </w:r>
    </w:p>
    <w:p w:rsidR="00DC1F78" w:rsidRPr="00DC1F78" w:rsidRDefault="00DC1F78" w:rsidP="00DC1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1.3. В число квалификационных требований к специалистам по техническому обеспечению деятельности и работников, осуществляющих профессиональную деятельность по профессиям рабочих входят требования к профессиональным знаниям и навыкам для исполнения должностных обязанностей, наличию высшего среднего профессионального или среднего образования, соответствующего направлению деятельности. Квалификационные требования к профессиональным знаниям и навыкам, необходимым для исполнения должностных обязанностей с учетом задач и функций муниципального образования, устанавливаются нормативным актом администрации сельского поселения и включаются в должностные обязанности специалистов по техническому обеспечению деятельности и работников, осуществляющих профессиональную деятельность по профессиям рабочих.</w:t>
      </w:r>
    </w:p>
    <w:p w:rsidR="00DC1F78" w:rsidRPr="00DC1F78" w:rsidRDefault="00DC1F78" w:rsidP="00DC1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1.4.Положение разработано в целях обеспечения социальных гарантий и упорядочения оплаты труда.</w:t>
      </w:r>
    </w:p>
    <w:p w:rsid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7B3" w:rsidRPr="00DC1F78" w:rsidRDefault="00BC17B3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>Состав денежного содержания.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   Денежное содержание состоит из:</w:t>
      </w:r>
    </w:p>
    <w:p w:rsidR="00DC1F78" w:rsidRPr="00DC1F78" w:rsidRDefault="00DC1F78" w:rsidP="00DC1F78">
      <w:p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2.1. должностного оклада;</w:t>
      </w:r>
    </w:p>
    <w:p w:rsidR="00DC1F78" w:rsidRPr="00DC1F78" w:rsidRDefault="00DC1F78" w:rsidP="00DC1F78">
      <w:p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иные ежемесячные дополнительные выплаты;</w:t>
      </w:r>
    </w:p>
    <w:p w:rsidR="00DC1F78" w:rsidRPr="00DC1F78" w:rsidRDefault="00DC1F78" w:rsidP="00DC1F78">
      <w:p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2.3. материальной помощи;</w:t>
      </w:r>
    </w:p>
    <w:p w:rsidR="00DC1F78" w:rsidRPr="00DC1F78" w:rsidRDefault="00DC1F78" w:rsidP="00DC1F78">
      <w:p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2.4. премии (годовая).</w:t>
      </w:r>
    </w:p>
    <w:p w:rsidR="00DC1F78" w:rsidRPr="00DC1F78" w:rsidRDefault="00DC1F78" w:rsidP="00DC1F78">
      <w:pPr>
        <w:tabs>
          <w:tab w:val="num" w:pos="1276"/>
        </w:tabs>
        <w:spacing w:after="0" w:line="240" w:lineRule="auto"/>
        <w:ind w:left="10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CB15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Судьбодаровский </w:t>
      </w: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сельсовет Новосергиевского района Оренбургской области </w:t>
      </w:r>
    </w:p>
    <w:p w:rsidR="00DC1F78" w:rsidRPr="00DC1F78" w:rsidRDefault="00DC1F78" w:rsidP="00DC1F7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3.1.Размер должностного оклада лица, исполняющего обязанности </w:t>
      </w:r>
      <w:r w:rsidR="00CB15B2">
        <w:rPr>
          <w:rFonts w:ascii="Arial" w:eastAsia="Times New Roman" w:hAnsi="Arial" w:cs="Arial"/>
          <w:sz w:val="24"/>
          <w:szCs w:val="24"/>
          <w:lang w:eastAsia="ru-RU"/>
        </w:rPr>
        <w:t>водителя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по техническому обеспечению деятельности в муниципальном образовании </w:t>
      </w:r>
      <w:r w:rsidR="00CB15B2">
        <w:rPr>
          <w:rFonts w:ascii="Arial" w:eastAsia="Times New Roman" w:hAnsi="Arial" w:cs="Arial"/>
          <w:sz w:val="24"/>
          <w:szCs w:val="24"/>
          <w:lang w:eastAsia="ru-RU"/>
        </w:rPr>
        <w:t xml:space="preserve">Судьбодаровский 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>сельсовет Новосергиевского района Оренбургской области</w:t>
      </w:r>
    </w:p>
    <w:tbl>
      <w:tblPr>
        <w:tblW w:w="9639" w:type="dxa"/>
        <w:tblInd w:w="108" w:type="dxa"/>
        <w:tblLook w:val="04A0"/>
      </w:tblPr>
      <w:tblGrid>
        <w:gridCol w:w="6804"/>
        <w:gridCol w:w="2835"/>
      </w:tblGrid>
      <w:tr w:rsidR="00DC1F78" w:rsidRPr="00DC1F78" w:rsidTr="005653D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78" w:rsidRPr="00DC1F78" w:rsidRDefault="00DC1F78" w:rsidP="00DC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78" w:rsidRPr="00DC1F78" w:rsidRDefault="00DC1F78" w:rsidP="00DC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оклада (в рублях)</w:t>
            </w:r>
          </w:p>
        </w:tc>
      </w:tr>
      <w:tr w:rsidR="00DC1F78" w:rsidRPr="00DC1F78" w:rsidTr="005653D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78" w:rsidRPr="00DC1F78" w:rsidRDefault="00CB15B2" w:rsidP="00DC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Водитель</w:t>
            </w:r>
            <w:r w:rsidR="00FD1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78" w:rsidRPr="00DC1F78" w:rsidRDefault="00BC17B3" w:rsidP="00DC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</w:t>
            </w:r>
          </w:p>
        </w:tc>
      </w:tr>
    </w:tbl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3.2. 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</w:t>
      </w:r>
      <w:r w:rsidR="00CB15B2">
        <w:rPr>
          <w:rFonts w:ascii="Arial" w:eastAsia="Times New Roman" w:hAnsi="Arial" w:cs="Arial"/>
          <w:sz w:val="24"/>
          <w:szCs w:val="24"/>
          <w:lang w:eastAsia="ru-RU"/>
        </w:rPr>
        <w:t>Судьбодаровский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Новосергиевского района Оренбургской области: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6804"/>
        <w:gridCol w:w="2835"/>
      </w:tblGrid>
      <w:tr w:rsidR="00DC1F78" w:rsidRPr="00DC1F78" w:rsidTr="005653D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78" w:rsidRPr="00DC1F78" w:rsidRDefault="00DC1F78" w:rsidP="00DC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78" w:rsidRPr="00DC1F78" w:rsidRDefault="00DC1F78" w:rsidP="00DC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оклада (в рублях)</w:t>
            </w:r>
          </w:p>
        </w:tc>
      </w:tr>
      <w:tr w:rsidR="00DC1F78" w:rsidRPr="00DC1F78" w:rsidTr="005653D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78" w:rsidRPr="00DC1F78" w:rsidRDefault="00DC1F78" w:rsidP="00DC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78" w:rsidRPr="00DC1F78" w:rsidRDefault="00BC17B3" w:rsidP="00DC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</w:t>
            </w:r>
          </w:p>
        </w:tc>
      </w:tr>
    </w:tbl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3.3. 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3.4. Штатное расписание утверждается Главой администрации муниципального образования </w:t>
      </w:r>
      <w:r w:rsidR="00CB15B2">
        <w:rPr>
          <w:rFonts w:ascii="Arial" w:eastAsia="Times New Roman" w:hAnsi="Arial" w:cs="Arial"/>
          <w:sz w:val="24"/>
          <w:szCs w:val="24"/>
          <w:lang w:eastAsia="ru-RU"/>
        </w:rPr>
        <w:t>Судьбодаровский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области. 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>Порядок и условия установления иных ежемесячных дополнительных выплат.</w:t>
      </w:r>
    </w:p>
    <w:p w:rsidR="00DC1F78" w:rsidRPr="00DC1F78" w:rsidRDefault="00DC1F78" w:rsidP="00DC1F7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4.1. Работникам могут быть установлены следующие ежемесячные дополнительные выплаты: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 1) Доплата за особые условия труда.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Предельные размеры доплаты за особые условия труда (в процентах к окладу) – от 30 до 100 и </w:t>
      </w:r>
      <w:r w:rsidRPr="00DC1F78">
        <w:rPr>
          <w:rFonts w:ascii="Arial" w:eastAsia="Times New Roman" w:hAnsi="Arial" w:cs="Arial"/>
          <w:bCs/>
          <w:sz w:val="24"/>
          <w:szCs w:val="24"/>
          <w:lang w:eastAsia="ru-RU"/>
        </w:rPr>
        <w:t>может быть пересмотрена не чаще одного раза в полгода в сторону увеличения или снижения.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Cs/>
          <w:sz w:val="24"/>
          <w:szCs w:val="24"/>
          <w:lang w:eastAsia="ru-RU"/>
        </w:rPr>
        <w:t>Условиями  повышения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ежемесячной доплаты являются: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- качественное и своевременное исполнение  обязанностей, определенных должностной инструкцией;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-   изменение существенных условий труда, связанных с  увеличением обязанностей (осуществление  дополнительного объема работы сопряженного с основной работой).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Cs/>
          <w:sz w:val="24"/>
          <w:szCs w:val="24"/>
          <w:lang w:eastAsia="ru-RU"/>
        </w:rPr>
        <w:t>Условием снижения  размера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ежемесячной доплаты  к окладу за особые  условия работы являются: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некачественное и не своевременное выполнение поручений и заданий руководителя;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- применение мер  дисциплинарного взыскания.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Изменение  размера ежемесячной надбавки к должностному окладу за особые условия работы оформляется распоряжением Главы муниципального образования.</w:t>
      </w:r>
    </w:p>
    <w:p w:rsidR="00DC1F78" w:rsidRPr="00DC1F78" w:rsidRDefault="00DC1F78" w:rsidP="00DC1F7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Материальная помощь  </w:t>
      </w:r>
    </w:p>
    <w:p w:rsidR="00DC1F78" w:rsidRPr="00DC1F78" w:rsidRDefault="00DC1F78" w:rsidP="00DC1F7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5.1. Материальная помощь выплачивается на основании письменного заявления работника при уходе в очередной отпуск, по распоряжению  работодателя один раз в год в размере двух  должностных окладов. Поступившим в течение года на работу сотрудникам материальная помощь к отпуску выплачивается только после того, как эти сотрудники отработали в учреждении 6 месяцев.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5.2. Материальная помощь работникам учреждения оказывается в размере 1 (одного) месячного должностного оклада в год по любому из нижеперечисленных оснований: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в связи со смертью близких родственников (супругов, родителей, детей, братьев, сестер), рождением ребенка, бракосочетанием, в связи с юбилейными датами (25,30,35,40,45,50,55,60).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5.3. Материальная помощь оказывается также при</w:t>
      </w:r>
      <w:r w:rsidRPr="00DC1F78">
        <w:rPr>
          <w:rFonts w:ascii="Arial" w:eastAsia="Times New Roman" w:hAnsi="Arial" w:cs="Arial"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 длительном заболевании работника свыше  2 месяцев</w:t>
      </w:r>
      <w:r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. Решение о выплате такой материальной помощи и ее конкретном размере принимается на основании заявления работника и назначается к выплате распоряжением.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Порядок и условия выплаты премии за добросовестное выполнение своих должностных обязанностей.</w:t>
      </w:r>
    </w:p>
    <w:p w:rsidR="00DC1F78" w:rsidRPr="00DC1F78" w:rsidRDefault="00DC1F78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6.1. Премирование - производится работникам </w:t>
      </w:r>
      <w:r w:rsidRPr="00DC1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результатов деятельности муниципального образования по итогам года на основании распоряжения Главы муниципального образования</w:t>
      </w:r>
      <w:r w:rsidRPr="00DC1F78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DC1F78" w:rsidRPr="00DC1F78" w:rsidRDefault="00DC1F78" w:rsidP="00DC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6.2. Премии начисляются в размере до 2-х должностных окладов с учетом районного коэффициента и выплачиваются по итогам работы за год.</w:t>
      </w:r>
    </w:p>
    <w:p w:rsidR="00DC1F78" w:rsidRPr="00DC1F78" w:rsidRDefault="00DC1F78" w:rsidP="00DC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6.3. 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Годовая премия </w:t>
      </w:r>
      <w:r w:rsidRPr="00DC1F7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выплачивается пропорционально отработанному времени. 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>Время нахождения работника в ежегодном трудовом отпуске, командировках включается в расчетный период для начисления премии. Вновь поступившим на работу и отработавшим менее трех месяцев на конец года, годовая премия не устанавливается и не выплачивается.</w:t>
      </w:r>
    </w:p>
    <w:p w:rsidR="00BC17B3" w:rsidRPr="00DC1F78" w:rsidRDefault="00BC17B3" w:rsidP="00DC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Фонд оплаты труда </w:t>
      </w:r>
    </w:p>
    <w:p w:rsidR="00DC1F78" w:rsidRPr="00DC1F78" w:rsidRDefault="00DC1F78" w:rsidP="00DC1F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DC1F78" w:rsidRPr="00DC1F78" w:rsidRDefault="00DC1F78" w:rsidP="00DC1F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7.1. Фонд оплаты труда </w:t>
      </w:r>
      <w:r w:rsidR="00BC17B3" w:rsidRPr="00BC17B3">
        <w:rPr>
          <w:rFonts w:ascii="Arial" w:eastAsia="Times New Roman" w:hAnsi="Arial" w:cs="Arial"/>
          <w:sz w:val="24"/>
          <w:szCs w:val="24"/>
          <w:lang w:eastAsia="ru-RU"/>
        </w:rPr>
        <w:t>специалистов по техническому обеспечению деятельности и работников, осуществляющих профессиональную деятельность по профессиям рабочих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формируется за счет средств местного бюджета исходя из средств на выплату должностных окладов, утвержденных в штатных расписаниях, условий оплаты труда, установленных данным </w:t>
      </w:r>
      <w:r w:rsidR="00BC17B3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районного коэффициента. 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1AD" w:rsidRDefault="00A371AD"/>
    <w:sectPr w:rsidR="00A371AD" w:rsidSect="001F7E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A2" w:rsidRDefault="00C64BA2" w:rsidP="006A7907">
      <w:pPr>
        <w:spacing w:after="0" w:line="240" w:lineRule="auto"/>
      </w:pPr>
      <w:r>
        <w:separator/>
      </w:r>
    </w:p>
  </w:endnote>
  <w:endnote w:type="continuationSeparator" w:id="1">
    <w:p w:rsidR="00C64BA2" w:rsidRDefault="00C64BA2" w:rsidP="006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A2" w:rsidRDefault="00C64BA2" w:rsidP="006A7907">
      <w:pPr>
        <w:spacing w:after="0" w:line="240" w:lineRule="auto"/>
      </w:pPr>
      <w:r>
        <w:separator/>
      </w:r>
    </w:p>
  </w:footnote>
  <w:footnote w:type="continuationSeparator" w:id="1">
    <w:p w:rsidR="00C64BA2" w:rsidRDefault="00C64BA2" w:rsidP="006A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1C6"/>
    <w:multiLevelType w:val="hybridMultilevel"/>
    <w:tmpl w:val="49E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F78"/>
    <w:rsid w:val="00071034"/>
    <w:rsid w:val="00071469"/>
    <w:rsid w:val="001B68C0"/>
    <w:rsid w:val="00381B8F"/>
    <w:rsid w:val="00401131"/>
    <w:rsid w:val="006A7907"/>
    <w:rsid w:val="00963512"/>
    <w:rsid w:val="009E65FD"/>
    <w:rsid w:val="00A371AD"/>
    <w:rsid w:val="00A40B49"/>
    <w:rsid w:val="00BC17B3"/>
    <w:rsid w:val="00C64BA2"/>
    <w:rsid w:val="00C82BE4"/>
    <w:rsid w:val="00C863C1"/>
    <w:rsid w:val="00CB15B2"/>
    <w:rsid w:val="00DC1F78"/>
    <w:rsid w:val="00F24175"/>
    <w:rsid w:val="00F52369"/>
    <w:rsid w:val="00FD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0379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Пользователь</cp:lastModifiedBy>
  <cp:revision>4</cp:revision>
  <cp:lastPrinted>2020-02-20T08:45:00Z</cp:lastPrinted>
  <dcterms:created xsi:type="dcterms:W3CDTF">2019-02-14T11:18:00Z</dcterms:created>
  <dcterms:modified xsi:type="dcterms:W3CDTF">2020-02-20T08:46:00Z</dcterms:modified>
</cp:coreProperties>
</file>